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6DF" w:rsidRPr="00CB5CA9" w:rsidRDefault="00E646DF" w:rsidP="00EF730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5CA9">
        <w:rPr>
          <w:rFonts w:ascii="Times New Roman" w:hAnsi="Times New Roman" w:cs="Times New Roman"/>
          <w:b/>
          <w:sz w:val="26"/>
          <w:szCs w:val="26"/>
        </w:rPr>
        <w:t xml:space="preserve">План мероприятий по совершенствованию деятельности </w:t>
      </w:r>
      <w:r w:rsidR="0073129F" w:rsidRPr="00CB5CA9">
        <w:rPr>
          <w:rFonts w:ascii="Times New Roman" w:hAnsi="Times New Roman" w:cs="Times New Roman"/>
          <w:b/>
          <w:sz w:val="26"/>
          <w:szCs w:val="26"/>
        </w:rPr>
        <w:t xml:space="preserve">ГБУК г. </w:t>
      </w:r>
      <w:r w:rsidRPr="00CB5CA9">
        <w:rPr>
          <w:rFonts w:ascii="Times New Roman" w:hAnsi="Times New Roman" w:cs="Times New Roman"/>
          <w:b/>
          <w:sz w:val="26"/>
          <w:szCs w:val="26"/>
        </w:rPr>
        <w:t xml:space="preserve">Москвы «Государственный музей истории ГУЛАГа» по итогам </w:t>
      </w:r>
      <w:proofErr w:type="gramStart"/>
      <w:r w:rsidRPr="00CB5CA9">
        <w:rPr>
          <w:rFonts w:ascii="Times New Roman" w:hAnsi="Times New Roman" w:cs="Times New Roman"/>
          <w:b/>
          <w:sz w:val="26"/>
          <w:szCs w:val="26"/>
        </w:rPr>
        <w:t>проведения независимой оценки качества оказания услуг</w:t>
      </w:r>
      <w:proofErr w:type="gramEnd"/>
      <w:r w:rsidRPr="00CB5CA9">
        <w:rPr>
          <w:rFonts w:ascii="Times New Roman" w:hAnsi="Times New Roman" w:cs="Times New Roman"/>
          <w:b/>
          <w:sz w:val="26"/>
          <w:szCs w:val="26"/>
        </w:rPr>
        <w:t xml:space="preserve"> учреждениями культур</w:t>
      </w:r>
      <w:r w:rsidR="00F11446">
        <w:rPr>
          <w:rFonts w:ascii="Times New Roman" w:hAnsi="Times New Roman" w:cs="Times New Roman"/>
          <w:b/>
          <w:sz w:val="26"/>
          <w:szCs w:val="26"/>
        </w:rPr>
        <w:t>ы в 2019</w:t>
      </w:r>
      <w:r w:rsidR="0073129F" w:rsidRPr="00CB5CA9">
        <w:rPr>
          <w:rFonts w:ascii="Times New Roman" w:hAnsi="Times New Roman" w:cs="Times New Roman"/>
          <w:b/>
          <w:sz w:val="26"/>
          <w:szCs w:val="26"/>
        </w:rPr>
        <w:t> </w:t>
      </w:r>
      <w:r w:rsidRPr="00CB5CA9">
        <w:rPr>
          <w:rFonts w:ascii="Times New Roman" w:hAnsi="Times New Roman" w:cs="Times New Roman"/>
          <w:b/>
          <w:sz w:val="26"/>
          <w:szCs w:val="26"/>
        </w:rPr>
        <w:t>году</w:t>
      </w:r>
    </w:p>
    <w:p w:rsidR="00CB5CA9" w:rsidRPr="00CB5CA9" w:rsidRDefault="003D7E9D" w:rsidP="00EF730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B5CA9">
        <w:rPr>
          <w:rFonts w:ascii="Times New Roman" w:hAnsi="Times New Roman" w:cs="Times New Roman"/>
          <w:sz w:val="26"/>
          <w:szCs w:val="26"/>
        </w:rPr>
        <w:t xml:space="preserve">По результатам проведения независимой оценки ГБУК г. Москвы </w:t>
      </w:r>
      <w:r w:rsidR="00E646DF" w:rsidRPr="00CB5CA9">
        <w:rPr>
          <w:rFonts w:ascii="Times New Roman" w:hAnsi="Times New Roman" w:cs="Times New Roman"/>
          <w:sz w:val="26"/>
          <w:szCs w:val="26"/>
        </w:rPr>
        <w:t xml:space="preserve">ГБУК г. Москвы «Государственный музей истории ГУЛАГа» </w:t>
      </w:r>
      <w:r w:rsidRPr="00CB5CA9">
        <w:rPr>
          <w:rFonts w:ascii="Times New Roman" w:hAnsi="Times New Roman" w:cs="Times New Roman"/>
          <w:sz w:val="26"/>
          <w:szCs w:val="26"/>
        </w:rPr>
        <w:t>(далее – Музей) предполагает проведение ряда мероприятий</w:t>
      </w:r>
      <w:r w:rsidR="00F11446">
        <w:rPr>
          <w:rFonts w:ascii="Times New Roman" w:hAnsi="Times New Roman" w:cs="Times New Roman"/>
          <w:sz w:val="26"/>
          <w:szCs w:val="26"/>
        </w:rPr>
        <w:t xml:space="preserve"> в 2020</w:t>
      </w:r>
      <w:r w:rsidR="00991AA6" w:rsidRPr="00CB5CA9">
        <w:rPr>
          <w:rFonts w:ascii="Times New Roman" w:hAnsi="Times New Roman" w:cs="Times New Roman"/>
          <w:sz w:val="26"/>
          <w:szCs w:val="26"/>
        </w:rPr>
        <w:t xml:space="preserve"> году</w:t>
      </w:r>
      <w:r w:rsidRPr="00CB5CA9">
        <w:rPr>
          <w:rFonts w:ascii="Times New Roman" w:hAnsi="Times New Roman" w:cs="Times New Roman"/>
          <w:sz w:val="26"/>
          <w:szCs w:val="26"/>
        </w:rPr>
        <w:t xml:space="preserve">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3"/>
        <w:gridCol w:w="4474"/>
        <w:gridCol w:w="3969"/>
        <w:gridCol w:w="2409"/>
        <w:gridCol w:w="2942"/>
      </w:tblGrid>
      <w:tr w:rsidR="00EB77D2" w:rsidRPr="001B4FCA" w:rsidTr="00EB77D2">
        <w:tc>
          <w:tcPr>
            <w:tcW w:w="483" w:type="dxa"/>
          </w:tcPr>
          <w:p w:rsidR="001B4FCA" w:rsidRPr="001B4FCA" w:rsidRDefault="001B4FCA" w:rsidP="00EF7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FC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74" w:type="dxa"/>
          </w:tcPr>
          <w:p w:rsidR="001B4FCA" w:rsidRPr="001B4FCA" w:rsidRDefault="001B4FCA" w:rsidP="00EF7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FC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3969" w:type="dxa"/>
          </w:tcPr>
          <w:p w:rsidR="001B4FCA" w:rsidRPr="001B4FCA" w:rsidRDefault="001B4FCA" w:rsidP="00EF7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FCA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2409" w:type="dxa"/>
          </w:tcPr>
          <w:p w:rsidR="001B4FCA" w:rsidRPr="001B4FCA" w:rsidRDefault="001B4FCA" w:rsidP="00EF7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FCA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2942" w:type="dxa"/>
          </w:tcPr>
          <w:p w:rsidR="001B4FCA" w:rsidRPr="001B4FCA" w:rsidRDefault="001B4FCA" w:rsidP="00EF7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FC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B77D2" w:rsidRPr="001B4FCA" w:rsidTr="00EB77D2">
        <w:tc>
          <w:tcPr>
            <w:tcW w:w="483" w:type="dxa"/>
          </w:tcPr>
          <w:p w:rsidR="001B4FCA" w:rsidRPr="001F0752" w:rsidRDefault="001B4FCA" w:rsidP="00EF7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7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74" w:type="dxa"/>
          </w:tcPr>
          <w:p w:rsidR="001B4FCA" w:rsidRPr="001B4FCA" w:rsidRDefault="001B4FCA" w:rsidP="00EF7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FCA">
              <w:rPr>
                <w:rFonts w:ascii="Times New Roman" w:hAnsi="Times New Roman" w:cs="Times New Roman"/>
                <w:sz w:val="24"/>
                <w:szCs w:val="24"/>
              </w:rPr>
              <w:t>Проведение четырех сменных выставок в пространстве Музея</w:t>
            </w:r>
          </w:p>
        </w:tc>
        <w:tc>
          <w:tcPr>
            <w:tcW w:w="3969" w:type="dxa"/>
          </w:tcPr>
          <w:p w:rsidR="001B4FCA" w:rsidRPr="001B4FCA" w:rsidRDefault="001B4FCA" w:rsidP="00EF7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FCA">
              <w:rPr>
                <w:rFonts w:ascii="Times New Roman" w:hAnsi="Times New Roman" w:cs="Times New Roman"/>
                <w:sz w:val="24"/>
                <w:szCs w:val="24"/>
              </w:rPr>
              <w:t>Повышение разнообразия экспозиций учреждения культуры.</w:t>
            </w:r>
          </w:p>
        </w:tc>
        <w:tc>
          <w:tcPr>
            <w:tcW w:w="2409" w:type="dxa"/>
          </w:tcPr>
          <w:p w:rsidR="001B4FCA" w:rsidRPr="001B4FCA" w:rsidRDefault="00F11446" w:rsidP="00EF7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2020</w:t>
            </w:r>
            <w:r w:rsidR="00AA26D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42" w:type="dxa"/>
          </w:tcPr>
          <w:p w:rsidR="001B4FCA" w:rsidRPr="001B4FCA" w:rsidRDefault="001B4FCA" w:rsidP="00EF7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выставочным отделом Редькина</w:t>
            </w:r>
            <w:r w:rsidR="00AA26DE"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</w:tr>
      <w:tr w:rsidR="0073129F" w:rsidRPr="001B4FCA" w:rsidTr="00EB77D2">
        <w:tc>
          <w:tcPr>
            <w:tcW w:w="483" w:type="dxa"/>
          </w:tcPr>
          <w:p w:rsidR="001B4FCA" w:rsidRPr="001F0752" w:rsidRDefault="001B4FCA" w:rsidP="00EF7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75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74" w:type="dxa"/>
          </w:tcPr>
          <w:p w:rsidR="001B4FCA" w:rsidRPr="001B4FCA" w:rsidRDefault="001B4FCA" w:rsidP="00EF7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FCA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раздела «Сотрудники Музея»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Музея </w:t>
            </w:r>
            <w:r w:rsidRPr="001B4FCA">
              <w:rPr>
                <w:rFonts w:ascii="Times New Roman" w:hAnsi="Times New Roman" w:cs="Times New Roman"/>
                <w:sz w:val="24"/>
                <w:szCs w:val="24"/>
              </w:rPr>
              <w:t>информацией о руководящем составе учреждения, его структурных подразделени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1B4FCA">
              <w:rPr>
                <w:rFonts w:ascii="Times New Roman" w:hAnsi="Times New Roman" w:cs="Times New Roman"/>
                <w:sz w:val="24"/>
                <w:szCs w:val="24"/>
              </w:rPr>
              <w:t xml:space="preserve"> и 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</w:p>
        </w:tc>
        <w:tc>
          <w:tcPr>
            <w:tcW w:w="3969" w:type="dxa"/>
          </w:tcPr>
          <w:p w:rsidR="001B4FCA" w:rsidRPr="00AA26DE" w:rsidRDefault="00AA26DE" w:rsidP="00EF7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открытости информации об учреждении культуры.</w:t>
            </w:r>
          </w:p>
        </w:tc>
        <w:tc>
          <w:tcPr>
            <w:tcW w:w="2409" w:type="dxa"/>
          </w:tcPr>
          <w:p w:rsidR="001B4FCA" w:rsidRPr="001B4FCA" w:rsidRDefault="00F11446" w:rsidP="00EF7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2020</w:t>
            </w:r>
            <w:r w:rsidR="00AA26D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42" w:type="dxa"/>
          </w:tcPr>
          <w:p w:rsidR="001B4FCA" w:rsidRPr="001B4FCA" w:rsidRDefault="00AA26DE" w:rsidP="00EF7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развитию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Стадинчук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73129F" w:rsidRPr="001B4FCA" w:rsidTr="00EB77D2">
        <w:tc>
          <w:tcPr>
            <w:tcW w:w="483" w:type="dxa"/>
          </w:tcPr>
          <w:p w:rsidR="001B4FCA" w:rsidRPr="001F0752" w:rsidRDefault="00AA26DE" w:rsidP="00EF7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75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74" w:type="dxa"/>
          </w:tcPr>
          <w:p w:rsidR="001B4FCA" w:rsidRPr="00AA26DE" w:rsidRDefault="00AA26DE" w:rsidP="00EF7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сайте Музея информации об ограничениях по потребителям услуг</w:t>
            </w:r>
          </w:p>
        </w:tc>
        <w:tc>
          <w:tcPr>
            <w:tcW w:w="3969" w:type="dxa"/>
          </w:tcPr>
          <w:p w:rsidR="001B4FCA" w:rsidRPr="0073129F" w:rsidRDefault="0073129F" w:rsidP="00EF7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29F">
              <w:rPr>
                <w:rFonts w:ascii="Times New Roman" w:hAnsi="Times New Roman" w:cs="Times New Roman"/>
                <w:sz w:val="24"/>
                <w:szCs w:val="24"/>
              </w:rPr>
              <w:t>Повышение открытости информации об учреждении культуры.</w:t>
            </w:r>
          </w:p>
        </w:tc>
        <w:tc>
          <w:tcPr>
            <w:tcW w:w="2409" w:type="dxa"/>
          </w:tcPr>
          <w:p w:rsidR="001B4FCA" w:rsidRPr="0073129F" w:rsidRDefault="00F11446" w:rsidP="00EF7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</w:t>
            </w:r>
            <w:r w:rsidR="0073129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42" w:type="dxa"/>
          </w:tcPr>
          <w:p w:rsidR="001B4FCA" w:rsidRPr="0073129F" w:rsidRDefault="0073129F" w:rsidP="00EF73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развитию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Стадинчук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73129F" w:rsidRPr="001B4FCA" w:rsidTr="00EB77D2">
        <w:tc>
          <w:tcPr>
            <w:tcW w:w="483" w:type="dxa"/>
          </w:tcPr>
          <w:p w:rsidR="0073129F" w:rsidRPr="001F0752" w:rsidRDefault="00AE6B8D" w:rsidP="00EF7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75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74" w:type="dxa"/>
          </w:tcPr>
          <w:p w:rsidR="0073129F" w:rsidRPr="001B4FCA" w:rsidRDefault="0073129F" w:rsidP="00EF7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Музея информации о проведении независимой оценки качества услуг, ее результатах и планах по совершенствованию деятельности </w:t>
            </w:r>
          </w:p>
        </w:tc>
        <w:tc>
          <w:tcPr>
            <w:tcW w:w="3969" w:type="dxa"/>
          </w:tcPr>
          <w:p w:rsidR="00AE6B8D" w:rsidRPr="001B4FCA" w:rsidRDefault="0073129F" w:rsidP="00EF7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29F">
              <w:rPr>
                <w:rFonts w:ascii="Times New Roman" w:hAnsi="Times New Roman" w:cs="Times New Roman"/>
                <w:sz w:val="24"/>
                <w:szCs w:val="24"/>
              </w:rPr>
              <w:t>Повышение открытости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формации об учреждении культуры</w:t>
            </w:r>
          </w:p>
          <w:p w:rsidR="0073129F" w:rsidRPr="001B4FCA" w:rsidRDefault="0073129F" w:rsidP="00EF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3129F" w:rsidRPr="0073129F" w:rsidRDefault="00F11446" w:rsidP="00EF7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</w:t>
            </w:r>
            <w:r w:rsidR="0073129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42" w:type="dxa"/>
          </w:tcPr>
          <w:p w:rsidR="0073129F" w:rsidRPr="0073129F" w:rsidRDefault="0073129F" w:rsidP="00EF73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развитию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Стадинчук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AE6B8D" w:rsidRPr="001B4FCA" w:rsidTr="00EB77D2">
        <w:tc>
          <w:tcPr>
            <w:tcW w:w="483" w:type="dxa"/>
          </w:tcPr>
          <w:p w:rsidR="00AE6B8D" w:rsidRPr="001F0752" w:rsidRDefault="00AE6B8D" w:rsidP="00EF7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75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474" w:type="dxa"/>
          </w:tcPr>
          <w:p w:rsidR="00AE6B8D" w:rsidRDefault="00AE6B8D" w:rsidP="00EF7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сайте Музея схем прохода от ближайших станций метро и остановок общественного транспорта</w:t>
            </w:r>
          </w:p>
        </w:tc>
        <w:tc>
          <w:tcPr>
            <w:tcW w:w="3969" w:type="dxa"/>
          </w:tcPr>
          <w:p w:rsidR="00AE6B8D" w:rsidRPr="0073129F" w:rsidRDefault="00E41C50" w:rsidP="00EF7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открытости информации о </w:t>
            </w:r>
            <w:r w:rsidRPr="00E41C50">
              <w:rPr>
                <w:rFonts w:ascii="Times New Roman" w:hAnsi="Times New Roman" w:cs="Times New Roman"/>
                <w:sz w:val="24"/>
                <w:szCs w:val="24"/>
              </w:rPr>
              <w:t>транспортн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41C50">
              <w:rPr>
                <w:rFonts w:ascii="Times New Roman" w:hAnsi="Times New Roman" w:cs="Times New Roman"/>
                <w:sz w:val="24"/>
                <w:szCs w:val="24"/>
              </w:rPr>
              <w:t xml:space="preserve"> и пешеходн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41C50">
              <w:rPr>
                <w:rFonts w:ascii="Times New Roman" w:hAnsi="Times New Roman" w:cs="Times New Roman"/>
                <w:sz w:val="24"/>
                <w:szCs w:val="24"/>
              </w:rPr>
              <w:t xml:space="preserve"> доступност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1C50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2409" w:type="dxa"/>
          </w:tcPr>
          <w:p w:rsidR="00AE6B8D" w:rsidRDefault="00F11446" w:rsidP="00EF7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2020</w:t>
            </w:r>
            <w:r w:rsidR="00E41C5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42" w:type="dxa"/>
          </w:tcPr>
          <w:p w:rsidR="00AE6B8D" w:rsidRDefault="00E41C50" w:rsidP="00EF7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развитию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Стадинчук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AE07FB" w:rsidRPr="001B4FCA" w:rsidTr="00EB77D2">
        <w:tc>
          <w:tcPr>
            <w:tcW w:w="483" w:type="dxa"/>
          </w:tcPr>
          <w:p w:rsidR="00AE07FB" w:rsidRPr="001F0752" w:rsidRDefault="00AE07FB" w:rsidP="00EF7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474" w:type="dxa"/>
          </w:tcPr>
          <w:p w:rsidR="00AE07FB" w:rsidRDefault="00AE07FB" w:rsidP="00EF7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Регулярное своевременное обновление информации о предстоящих мероприятиях на сайте Музея и на страницах в социальных сетях</w:t>
            </w:r>
          </w:p>
        </w:tc>
        <w:tc>
          <w:tcPr>
            <w:tcW w:w="3969" w:type="dxa"/>
          </w:tcPr>
          <w:p w:rsidR="00AE07FB" w:rsidRDefault="00AE07FB" w:rsidP="00EF7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и</w:t>
            </w:r>
            <w:r w:rsidRPr="00AE07FB">
              <w:rPr>
                <w:rFonts w:ascii="Times New Roman" w:hAnsi="Times New Roman" w:cs="Times New Roman"/>
                <w:sz w:val="24"/>
                <w:szCs w:val="24"/>
              </w:rPr>
              <w:t>нформировани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E07FB">
              <w:rPr>
                <w:rFonts w:ascii="Times New Roman" w:hAnsi="Times New Roman" w:cs="Times New Roman"/>
                <w:sz w:val="24"/>
                <w:szCs w:val="24"/>
              </w:rPr>
              <w:t xml:space="preserve"> о предстоящих выставках и экспозициях</w:t>
            </w:r>
          </w:p>
        </w:tc>
        <w:tc>
          <w:tcPr>
            <w:tcW w:w="2409" w:type="dxa"/>
          </w:tcPr>
          <w:p w:rsidR="00AE07FB" w:rsidRDefault="00F11446" w:rsidP="00EF7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2020</w:t>
            </w:r>
            <w:r w:rsidR="00AE07F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42" w:type="dxa"/>
          </w:tcPr>
          <w:p w:rsidR="00AE07FB" w:rsidRDefault="00AE07FB" w:rsidP="00EF7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развитию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Стадинчук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1F0752" w:rsidRPr="001B4FCA" w:rsidTr="00EB77D2">
        <w:tc>
          <w:tcPr>
            <w:tcW w:w="483" w:type="dxa"/>
          </w:tcPr>
          <w:p w:rsidR="001F0752" w:rsidRPr="001F0752" w:rsidRDefault="00AE07FB" w:rsidP="00EF7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474" w:type="dxa"/>
          </w:tcPr>
          <w:p w:rsidR="001F0752" w:rsidRDefault="001F0752" w:rsidP="00EF7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F0752">
              <w:rPr>
                <w:rFonts w:ascii="Times New Roman" w:hAnsi="Times New Roman" w:cs="Times New Roman"/>
                <w:sz w:val="24"/>
                <w:szCs w:val="24"/>
              </w:rPr>
              <w:t>роведение обучающих семинаров дл</w:t>
            </w:r>
            <w:r w:rsidR="00EB77D2">
              <w:rPr>
                <w:rFonts w:ascii="Times New Roman" w:hAnsi="Times New Roman" w:cs="Times New Roman"/>
                <w:sz w:val="24"/>
                <w:szCs w:val="24"/>
              </w:rPr>
              <w:t xml:space="preserve">я сотрудников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Музея </w:t>
            </w:r>
            <w:r w:rsidRPr="001F075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1F0752">
              <w:rPr>
                <w:rFonts w:ascii="Times New Roman" w:hAnsi="Times New Roman" w:cs="Times New Roman"/>
                <w:sz w:val="24"/>
                <w:szCs w:val="24"/>
              </w:rPr>
              <w:t>клиентоориентированности</w:t>
            </w:r>
            <w:proofErr w:type="spellEnd"/>
          </w:p>
        </w:tc>
        <w:tc>
          <w:tcPr>
            <w:tcW w:w="3969" w:type="dxa"/>
          </w:tcPr>
          <w:p w:rsidR="001F0752" w:rsidRDefault="00991AA6" w:rsidP="00EF7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</w:t>
            </w:r>
            <w:r w:rsidRPr="00991AA6">
              <w:rPr>
                <w:rFonts w:ascii="Times New Roman" w:hAnsi="Times New Roman" w:cs="Times New Roman"/>
                <w:sz w:val="24"/>
                <w:szCs w:val="24"/>
              </w:rPr>
              <w:t>доброжелательност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1AA6">
              <w:rPr>
                <w:rFonts w:ascii="Times New Roman" w:hAnsi="Times New Roman" w:cs="Times New Roman"/>
                <w:sz w:val="24"/>
                <w:szCs w:val="24"/>
              </w:rPr>
              <w:t>, вежливост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1AA6">
              <w:rPr>
                <w:rFonts w:ascii="Times New Roman" w:hAnsi="Times New Roman" w:cs="Times New Roman"/>
                <w:sz w:val="24"/>
                <w:szCs w:val="24"/>
              </w:rPr>
              <w:t xml:space="preserve"> и компетентност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1AA6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персонала учреждения</w:t>
            </w:r>
          </w:p>
        </w:tc>
        <w:tc>
          <w:tcPr>
            <w:tcW w:w="2409" w:type="dxa"/>
          </w:tcPr>
          <w:p w:rsidR="001F0752" w:rsidRDefault="00F11446" w:rsidP="00EF7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2020</w:t>
            </w:r>
            <w:r w:rsidR="00991AA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42" w:type="dxa"/>
          </w:tcPr>
          <w:p w:rsidR="00991AA6" w:rsidRDefault="00991AA6" w:rsidP="00EF7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Образовательного центра Андреев К.А.</w:t>
            </w:r>
          </w:p>
        </w:tc>
      </w:tr>
      <w:tr w:rsidR="00EB77D2" w:rsidRPr="001B4FCA" w:rsidTr="00EB77D2">
        <w:tc>
          <w:tcPr>
            <w:tcW w:w="483" w:type="dxa"/>
          </w:tcPr>
          <w:p w:rsidR="00EB77D2" w:rsidRPr="001F0752" w:rsidRDefault="00AE07FB" w:rsidP="00EF7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474" w:type="dxa"/>
          </w:tcPr>
          <w:p w:rsidR="00EB77D2" w:rsidRDefault="00EB77D2" w:rsidP="00EF7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обучаю</w:t>
            </w:r>
            <w:r w:rsidR="00F11446">
              <w:rPr>
                <w:rFonts w:ascii="Times New Roman" w:hAnsi="Times New Roman" w:cs="Times New Roman"/>
                <w:sz w:val="24"/>
                <w:szCs w:val="24"/>
              </w:rPr>
              <w:t xml:space="preserve">щих семинаров с экскурсоводами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Музея</w:t>
            </w:r>
          </w:p>
        </w:tc>
        <w:tc>
          <w:tcPr>
            <w:tcW w:w="3969" w:type="dxa"/>
          </w:tcPr>
          <w:p w:rsidR="00EB77D2" w:rsidRDefault="00EB77D2" w:rsidP="00EF7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проведения экскурсий</w:t>
            </w:r>
          </w:p>
        </w:tc>
        <w:tc>
          <w:tcPr>
            <w:tcW w:w="2409" w:type="dxa"/>
          </w:tcPr>
          <w:p w:rsidR="00EB77D2" w:rsidRDefault="00F11446" w:rsidP="00EF7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2020</w:t>
            </w:r>
            <w:r w:rsidR="00EB77D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42" w:type="dxa"/>
          </w:tcPr>
          <w:p w:rsidR="00EB77D2" w:rsidRDefault="00EB77D2" w:rsidP="00EF7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Образовательного центра Андреев К.А.</w:t>
            </w:r>
          </w:p>
        </w:tc>
      </w:tr>
    </w:tbl>
    <w:p w:rsidR="001B4FCA" w:rsidRPr="0073129F" w:rsidRDefault="001B4FCA" w:rsidP="00EF7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B4FCA" w:rsidRPr="0073129F" w:rsidSect="00932859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C51B9"/>
    <w:multiLevelType w:val="hybridMultilevel"/>
    <w:tmpl w:val="5D6A2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E9D"/>
    <w:rsid w:val="001B4FCA"/>
    <w:rsid w:val="001F0752"/>
    <w:rsid w:val="0034188E"/>
    <w:rsid w:val="003D7E9D"/>
    <w:rsid w:val="00701166"/>
    <w:rsid w:val="0073129F"/>
    <w:rsid w:val="00932859"/>
    <w:rsid w:val="00991AA6"/>
    <w:rsid w:val="00AA26DE"/>
    <w:rsid w:val="00AE07FB"/>
    <w:rsid w:val="00AE6B8D"/>
    <w:rsid w:val="00CB5CA9"/>
    <w:rsid w:val="00DA291C"/>
    <w:rsid w:val="00E41C50"/>
    <w:rsid w:val="00E646DF"/>
    <w:rsid w:val="00EB77D2"/>
    <w:rsid w:val="00EF730A"/>
    <w:rsid w:val="00F1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FCA"/>
    <w:pPr>
      <w:ind w:left="720"/>
      <w:contextualSpacing/>
    </w:pPr>
  </w:style>
  <w:style w:type="table" w:styleId="a4">
    <w:name w:val="Table Grid"/>
    <w:basedOn w:val="a1"/>
    <w:uiPriority w:val="39"/>
    <w:rsid w:val="001B4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AA26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FCA"/>
    <w:pPr>
      <w:ind w:left="720"/>
      <w:contextualSpacing/>
    </w:pPr>
  </w:style>
  <w:style w:type="table" w:styleId="a4">
    <w:name w:val="Table Grid"/>
    <w:basedOn w:val="a1"/>
    <w:uiPriority w:val="39"/>
    <w:rsid w:val="001B4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AA26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Рапейко</dc:creator>
  <cp:lastModifiedBy>Юлия Рулева</cp:lastModifiedBy>
  <cp:revision>4</cp:revision>
  <dcterms:created xsi:type="dcterms:W3CDTF">2022-09-28T12:15:00Z</dcterms:created>
  <dcterms:modified xsi:type="dcterms:W3CDTF">2022-09-29T12:27:00Z</dcterms:modified>
</cp:coreProperties>
</file>